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Happy Monkey" w:cs="Happy Monkey" w:eastAsia="Happy Monkey" w:hAnsi="Happy Monkey"/>
          <w:sz w:val="36"/>
          <w:szCs w:val="36"/>
        </w:rPr>
      </w:pPr>
      <w:r w:rsidDel="00000000" w:rsidR="00000000" w:rsidRPr="00000000">
        <w:rPr>
          <w:rFonts w:ascii="Happy Monkey" w:cs="Happy Monkey" w:eastAsia="Happy Monkey" w:hAnsi="Happy Monkey"/>
          <w:sz w:val="36"/>
          <w:szCs w:val="36"/>
          <w:rtl w:val="0"/>
        </w:rPr>
        <w:t xml:space="preserve">The Pig and the Ant</w:t>
      </w:r>
    </w:p>
    <w:p w:rsidR="00000000" w:rsidDel="00000000" w:rsidP="00000000" w:rsidRDefault="00000000" w:rsidRPr="00000000" w14:paraId="00000002">
      <w:pPr>
        <w:rPr>
          <w:rFonts w:ascii="Happy Monkey" w:cs="Happy Monkey" w:eastAsia="Happy Monkey" w:hAnsi="Happy Monkey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Happy Monkey" w:cs="Happy Monkey" w:eastAsia="Happy Monkey" w:hAnsi="Happy Monkey"/>
          <w:sz w:val="36"/>
          <w:szCs w:val="36"/>
        </w:rPr>
      </w:pPr>
      <w:r w:rsidDel="00000000" w:rsidR="00000000" w:rsidRPr="00000000">
        <w:rPr>
          <w:rFonts w:ascii="Happy Monkey" w:cs="Happy Monkey" w:eastAsia="Happy Monkey" w:hAnsi="Happy Monkey"/>
          <w:sz w:val="36"/>
          <w:szCs w:val="36"/>
          <w:rtl w:val="0"/>
        </w:rPr>
        <w:t xml:space="preserve">The pig hid in the big 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Happy Monkey">
    <w:embedRegular w:fontKey="{00000000-0000-0000-0000-000000000000}" r:id="rId1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appyMonkey-regular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